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5228904F" w14:textId="676F394C" w:rsidR="00FB3E9F" w:rsidRDefault="00FB3E9F" w:rsidP="00FB3E9F">
      <w:pPr>
        <w:jc w:val="center"/>
        <w:rPr>
          <w:b/>
          <w:bCs/>
          <w:caps/>
        </w:rPr>
      </w:pPr>
      <w:r>
        <w:rPr>
          <w:b/>
          <w:bCs/>
          <w:caps/>
        </w:rPr>
        <w:fldChar w:fldCharType="begin"/>
      </w:r>
      <w:r>
        <w:rPr>
          <w:b/>
          <w:bCs/>
          <w:caps/>
        </w:rPr>
        <w:instrText xml:space="preserve"> FILLIN "Pavadinimas" \* MERGEFORMAT </w:instrText>
      </w:r>
      <w:r>
        <w:rPr>
          <w:b/>
          <w:bCs/>
          <w:caps/>
        </w:rPr>
        <w:fldChar w:fldCharType="separate"/>
      </w:r>
      <w:r>
        <w:rPr>
          <w:b/>
          <w:bCs/>
          <w:caps/>
        </w:rPr>
        <w:t>Dėl gatvIŲ pavadinimŲ Suteikimo ir PAKEITIMO</w:t>
      </w:r>
    </w:p>
    <w:p w14:paraId="793508DA" w14:textId="77777777" w:rsidR="00FB3E9F" w:rsidRPr="00557A77" w:rsidRDefault="00FB3E9F" w:rsidP="00FB3E9F">
      <w:pPr>
        <w:jc w:val="center"/>
        <w:rPr>
          <w:b/>
          <w:bCs/>
          <w:caps/>
        </w:rPr>
      </w:pPr>
      <w:r>
        <w:rPr>
          <w:b/>
          <w:bCs/>
          <w:caps/>
        </w:rPr>
        <w:t xml:space="preserve">anykščių rajono savivaldybės gyvenamOSIOSE vietovėSe  </w:t>
      </w:r>
      <w:r>
        <w:rPr>
          <w:b/>
          <w:bCs/>
          <w:caps/>
        </w:rPr>
        <w:fldChar w:fldCharType="end"/>
      </w:r>
    </w:p>
    <w:p w14:paraId="5EE32872" w14:textId="77777777" w:rsidR="00C55569" w:rsidRDefault="00C55569" w:rsidP="00C55569">
      <w:pPr>
        <w:jc w:val="center"/>
      </w:pPr>
    </w:p>
    <w:p w14:paraId="4B9395F9" w14:textId="0BE33711" w:rsidR="00C55569" w:rsidRPr="00D75597" w:rsidRDefault="00273802" w:rsidP="00C55569">
      <w:pPr>
        <w:jc w:val="center"/>
        <w:rPr>
          <w:color w:val="FF00FF"/>
        </w:rPr>
      </w:pPr>
      <w:fldSimple w:instr=" FILLIN &quot;data&quot; \* MERGEFORMAT ">
        <w:r w:rsidR="00C55569">
          <w:t>20</w:t>
        </w:r>
        <w:r w:rsidR="003509A4">
          <w:t>20</w:t>
        </w:r>
        <w:r w:rsidR="00C55569">
          <w:t xml:space="preserve"> m. </w:t>
        </w:r>
        <w:r w:rsidR="00DD055F">
          <w:t xml:space="preserve">                       </w:t>
        </w:r>
        <w:r w:rsidR="00C55569">
          <w:t xml:space="preserve">     d.</w:t>
        </w:r>
      </w:fldSimple>
      <w:r w:rsidR="00C55569">
        <w:t xml:space="preserve"> Nr.  1-</w:t>
      </w:r>
      <w:r w:rsidR="00C55569" w:rsidRPr="00DA67B3">
        <w:t>T-</w:t>
      </w:r>
      <w:r w:rsidR="00C55569" w:rsidRPr="00D75597">
        <w:rPr>
          <w:color w:val="FF00FF"/>
        </w:rPr>
        <w:fldChar w:fldCharType="begin"/>
      </w:r>
      <w:r w:rsidR="00C55569" w:rsidRPr="00D75597">
        <w:rPr>
          <w:color w:val="FF00FF"/>
        </w:rPr>
        <w:instrText xml:space="preserve"> FILLIN "indeksas" \* MERGEFORMAT </w:instrText>
      </w:r>
      <w:r w:rsidR="00C55569"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FB3E9F">
      <w:pPr>
        <w:tabs>
          <w:tab w:val="left" w:pos="709"/>
          <w:tab w:val="left" w:pos="851"/>
        </w:tabs>
        <w:overflowPunct w:val="0"/>
        <w:autoSpaceDE w:val="0"/>
        <w:autoSpaceDN w:val="0"/>
        <w:adjustRightInd w:val="0"/>
        <w:spacing w:line="360" w:lineRule="auto"/>
      </w:pPr>
    </w:p>
    <w:p w14:paraId="3237B842" w14:textId="0019FFEF" w:rsidR="00FB3E9F" w:rsidRDefault="00FB3E9F" w:rsidP="00084B46">
      <w:pPr>
        <w:ind w:firstLine="720"/>
        <w:jc w:val="both"/>
        <w:rPr>
          <w:bCs/>
        </w:rPr>
      </w:pPr>
      <w:r>
        <w:rPr>
          <w:bCs/>
        </w:rPr>
        <w:t xml:space="preserve">Vadovaudamasi </w:t>
      </w:r>
      <w:r>
        <w:t xml:space="preserve">Lietuvos Respublikos vietos savivaldos įstatymo 16 straipsnio 2 dalies 34 punktu, 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xml:space="preserve">. sausio 25 d. įsakymu Nr. 1V-57 </w:t>
      </w:r>
      <w:r w:rsidRPr="00715AEC">
        <w:t>,,Dėl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t xml:space="preserve">, </w:t>
      </w:r>
      <w:r w:rsidRPr="0031026E">
        <w:t>6</w:t>
      </w:r>
      <w:r w:rsidR="005E62BC">
        <w:t xml:space="preserve">, </w:t>
      </w:r>
      <w:r>
        <w:t>15 punktais ir 16.2.1 papunkčiu bei atsižvelgdama į Anykščių rajono savivaldybės administracijos direktoriaus 20</w:t>
      </w:r>
      <w:r w:rsidR="0087285B">
        <w:t>20</w:t>
      </w:r>
      <w:r w:rsidRPr="00715AEC">
        <w:t xml:space="preserve"> m</w:t>
      </w:r>
      <w:r>
        <w:t xml:space="preserve">. </w:t>
      </w:r>
      <w:r w:rsidR="0087285B">
        <w:t>gruodžio</w:t>
      </w:r>
      <w:r w:rsidR="00C408E5">
        <w:t xml:space="preserve"> 10 </w:t>
      </w:r>
      <w:r>
        <w:t>d. teikimą Nr.</w:t>
      </w:r>
      <w:r w:rsidRPr="00715AEC">
        <w:t>1-</w:t>
      </w:r>
      <w:r>
        <w:t>SD</w:t>
      </w:r>
      <w:r w:rsidR="0087285B">
        <w:t>-</w:t>
      </w:r>
      <w:r w:rsidR="00C408E5">
        <w:t>3667 (6.43 E)</w:t>
      </w:r>
      <w:r w:rsidRPr="00D16C02">
        <w:t>,</w:t>
      </w:r>
      <w:r>
        <w:t xml:space="preserve"> Anykščių </w:t>
      </w:r>
      <w:r>
        <w:rPr>
          <w:bCs/>
        </w:rPr>
        <w:t>rajono savivaldybės taryba n u s p r e n d ž i a:</w:t>
      </w:r>
    </w:p>
    <w:p w14:paraId="45B1A465" w14:textId="493696C8" w:rsidR="004240AC" w:rsidRDefault="00FB3E9F" w:rsidP="00084B46">
      <w:pPr>
        <w:ind w:firstLine="720"/>
        <w:jc w:val="both"/>
        <w:rPr>
          <w:bCs/>
        </w:rPr>
      </w:pPr>
      <w:r>
        <w:rPr>
          <w:bCs/>
        </w:rPr>
        <w:t xml:space="preserve">1. Suteikti </w:t>
      </w:r>
      <w:r w:rsidR="004240AC">
        <w:rPr>
          <w:bCs/>
        </w:rPr>
        <w:t>Skiemonių seniūnijos Skiemonių kaime esa</w:t>
      </w:r>
      <w:r w:rsidR="00B425B6">
        <w:rPr>
          <w:bCs/>
        </w:rPr>
        <w:t>nčiai</w:t>
      </w:r>
      <w:r w:rsidR="004240AC">
        <w:rPr>
          <w:bCs/>
        </w:rPr>
        <w:t xml:space="preserve"> gatvei Paupio gatvės pavadinimą (1 priedas)</w:t>
      </w:r>
      <w:r w:rsidR="00084B46">
        <w:rPr>
          <w:bCs/>
        </w:rPr>
        <w:t>.</w:t>
      </w:r>
    </w:p>
    <w:p w14:paraId="10D4E8F1" w14:textId="3D2B408C" w:rsidR="00FB3E9F" w:rsidRDefault="00B425B6" w:rsidP="00084B46">
      <w:pPr>
        <w:ind w:firstLine="720"/>
        <w:jc w:val="both"/>
        <w:rPr>
          <w:bCs/>
        </w:rPr>
      </w:pPr>
      <w:r>
        <w:rPr>
          <w:bCs/>
        </w:rPr>
        <w:t>2</w:t>
      </w:r>
      <w:r w:rsidR="00FB3E9F">
        <w:rPr>
          <w:bCs/>
        </w:rPr>
        <w:t xml:space="preserve">. </w:t>
      </w:r>
      <w:r w:rsidR="004A065C">
        <w:rPr>
          <w:bCs/>
        </w:rPr>
        <w:t>p</w:t>
      </w:r>
      <w:r w:rsidR="00FB3E9F">
        <w:rPr>
          <w:bCs/>
        </w:rPr>
        <w:t>akeisti šių Anykščių rajono savivaldybės gyvenamosiose vietovėse esančių gatvių pavadinimus keičiant gatvių geografines charakteristikas:</w:t>
      </w:r>
    </w:p>
    <w:p w14:paraId="3C4C760D" w14:textId="61EE2D51" w:rsidR="00084B46" w:rsidRDefault="00FB3E9F" w:rsidP="00084B46">
      <w:pPr>
        <w:jc w:val="both"/>
        <w:rPr>
          <w:bCs/>
        </w:rPr>
      </w:pPr>
      <w:r w:rsidRPr="001E41F3">
        <w:rPr>
          <w:bCs/>
        </w:rPr>
        <w:t xml:space="preserve">  </w:t>
      </w:r>
      <w:r>
        <w:rPr>
          <w:bCs/>
        </w:rPr>
        <w:t xml:space="preserve">          </w:t>
      </w:r>
      <w:r w:rsidR="00084B46">
        <w:rPr>
          <w:bCs/>
        </w:rPr>
        <w:t>2</w:t>
      </w:r>
      <w:r>
        <w:rPr>
          <w:bCs/>
        </w:rPr>
        <w:t xml:space="preserve">.1. </w:t>
      </w:r>
      <w:bookmarkStart w:id="0" w:name="_Hlk508116872"/>
      <w:r w:rsidR="00A2252F">
        <w:rPr>
          <w:bCs/>
        </w:rPr>
        <w:t>p</w:t>
      </w:r>
      <w:r>
        <w:rPr>
          <w:bCs/>
        </w:rPr>
        <w:t xml:space="preserve">ratęsti </w:t>
      </w:r>
      <w:bookmarkEnd w:id="0"/>
      <w:r w:rsidR="00084B46">
        <w:rPr>
          <w:bCs/>
        </w:rPr>
        <w:t>Skiemonių seniūnijos Skiemonių kaime – Luknos gatvę nustatant jos pradžią nuo taško A1 ir pabaigą iki A52 (1 priedas);</w:t>
      </w:r>
    </w:p>
    <w:p w14:paraId="3A13C9C6" w14:textId="58C48899" w:rsidR="00FB3E9F" w:rsidRDefault="00084B46" w:rsidP="00084B46">
      <w:pPr>
        <w:ind w:firstLine="720"/>
        <w:jc w:val="both"/>
        <w:rPr>
          <w:bCs/>
        </w:rPr>
      </w:pPr>
      <w:r>
        <w:rPr>
          <w:bCs/>
        </w:rPr>
        <w:t>2</w:t>
      </w:r>
      <w:r w:rsidR="00FB3E9F">
        <w:rPr>
          <w:bCs/>
        </w:rPr>
        <w:t>.</w:t>
      </w:r>
      <w:r>
        <w:rPr>
          <w:bCs/>
        </w:rPr>
        <w:t>2</w:t>
      </w:r>
      <w:r w:rsidR="00FB3E9F">
        <w:rPr>
          <w:bCs/>
        </w:rPr>
        <w:t xml:space="preserve">. Anykščių seniūnijos </w:t>
      </w:r>
      <w:proofErr w:type="spellStart"/>
      <w:r>
        <w:rPr>
          <w:bCs/>
        </w:rPr>
        <w:t>Ažuožerių</w:t>
      </w:r>
      <w:proofErr w:type="spellEnd"/>
      <w:r w:rsidR="00FB3E9F">
        <w:rPr>
          <w:bCs/>
        </w:rPr>
        <w:t xml:space="preserve"> kaime – </w:t>
      </w:r>
      <w:r>
        <w:rPr>
          <w:bCs/>
        </w:rPr>
        <w:t>Sodo</w:t>
      </w:r>
      <w:r w:rsidR="00FB3E9F">
        <w:rPr>
          <w:bCs/>
        </w:rPr>
        <w:t xml:space="preserve"> gatvę nustatant jos pradžią nuo taško A1 ir pabaigą iki A</w:t>
      </w:r>
      <w:r>
        <w:rPr>
          <w:bCs/>
        </w:rPr>
        <w:t>14</w:t>
      </w:r>
      <w:r w:rsidR="00FB3E9F">
        <w:rPr>
          <w:bCs/>
        </w:rPr>
        <w:t xml:space="preserve"> (</w:t>
      </w:r>
      <w:r>
        <w:rPr>
          <w:bCs/>
        </w:rPr>
        <w:t>2</w:t>
      </w:r>
      <w:r w:rsidR="00FB3E9F">
        <w:rPr>
          <w:bCs/>
        </w:rPr>
        <w:t xml:space="preserve"> priedas);</w:t>
      </w:r>
    </w:p>
    <w:p w14:paraId="24309064" w14:textId="019F3EC6" w:rsidR="00FB3E9F" w:rsidRDefault="00FB3E9F" w:rsidP="00084B46">
      <w:pPr>
        <w:ind w:firstLine="720"/>
        <w:jc w:val="both"/>
        <w:rPr>
          <w:bCs/>
        </w:rPr>
      </w:pPr>
      <w:r>
        <w:rPr>
          <w:bCs/>
        </w:rPr>
        <w:t>2.</w:t>
      </w:r>
      <w:r w:rsidR="00084B46">
        <w:rPr>
          <w:bCs/>
        </w:rPr>
        <w:t>3.</w:t>
      </w:r>
      <w:r>
        <w:rPr>
          <w:bCs/>
        </w:rPr>
        <w:t xml:space="preserve"> </w:t>
      </w:r>
      <w:r w:rsidR="00084B46">
        <w:rPr>
          <w:bCs/>
        </w:rPr>
        <w:t>Debeikių</w:t>
      </w:r>
      <w:r>
        <w:rPr>
          <w:bCs/>
        </w:rPr>
        <w:t xml:space="preserve"> seniūnijos </w:t>
      </w:r>
      <w:r w:rsidR="00084B46">
        <w:rPr>
          <w:bCs/>
        </w:rPr>
        <w:t>Debeikių miestelyje</w:t>
      </w:r>
      <w:r>
        <w:rPr>
          <w:bCs/>
        </w:rPr>
        <w:t xml:space="preserve"> – </w:t>
      </w:r>
      <w:r w:rsidR="00084B46">
        <w:rPr>
          <w:bCs/>
        </w:rPr>
        <w:t>J. Biliūno</w:t>
      </w:r>
      <w:r>
        <w:rPr>
          <w:bCs/>
        </w:rPr>
        <w:t xml:space="preserve"> gatvę nustatant jos pradžią nuo taško A1 iki A</w:t>
      </w:r>
      <w:r w:rsidR="00084B46">
        <w:rPr>
          <w:bCs/>
        </w:rPr>
        <w:t>21</w:t>
      </w:r>
      <w:r>
        <w:rPr>
          <w:bCs/>
        </w:rPr>
        <w:t xml:space="preserve"> (</w:t>
      </w:r>
      <w:r w:rsidR="00084B46">
        <w:rPr>
          <w:bCs/>
        </w:rPr>
        <w:t>3</w:t>
      </w:r>
      <w:r>
        <w:rPr>
          <w:bCs/>
        </w:rPr>
        <w:t xml:space="preserve"> priedas);</w:t>
      </w:r>
    </w:p>
    <w:p w14:paraId="76200F89" w14:textId="05EB8B53" w:rsidR="00FB3E9F" w:rsidRDefault="00084B46" w:rsidP="00084B46">
      <w:pPr>
        <w:ind w:firstLine="720"/>
        <w:jc w:val="both"/>
        <w:rPr>
          <w:bCs/>
        </w:rPr>
      </w:pPr>
      <w:r>
        <w:rPr>
          <w:bCs/>
        </w:rPr>
        <w:t>2.4</w:t>
      </w:r>
      <w:r w:rsidR="00FB3E9F">
        <w:rPr>
          <w:bCs/>
        </w:rPr>
        <w:t xml:space="preserve">. </w:t>
      </w:r>
      <w:r>
        <w:rPr>
          <w:bCs/>
        </w:rPr>
        <w:t>Troškūnų</w:t>
      </w:r>
      <w:r w:rsidR="00FB3E9F">
        <w:rPr>
          <w:bCs/>
        </w:rPr>
        <w:t xml:space="preserve"> seniūnijos </w:t>
      </w:r>
      <w:r>
        <w:rPr>
          <w:bCs/>
        </w:rPr>
        <w:t>Raguvėlės</w:t>
      </w:r>
      <w:r w:rsidR="00FB3E9F">
        <w:rPr>
          <w:bCs/>
        </w:rPr>
        <w:t xml:space="preserve"> kaime – </w:t>
      </w:r>
      <w:r>
        <w:rPr>
          <w:bCs/>
        </w:rPr>
        <w:t>Smilgų</w:t>
      </w:r>
      <w:r w:rsidR="00FB3E9F">
        <w:rPr>
          <w:bCs/>
        </w:rPr>
        <w:t xml:space="preserve"> gatvę nustatant jos pradžią nuo taško A1 iki A</w:t>
      </w:r>
      <w:r>
        <w:rPr>
          <w:bCs/>
        </w:rPr>
        <w:t>13</w:t>
      </w:r>
      <w:r w:rsidR="00FB3E9F">
        <w:rPr>
          <w:bCs/>
        </w:rPr>
        <w:t xml:space="preserve"> (</w:t>
      </w:r>
      <w:r>
        <w:rPr>
          <w:bCs/>
        </w:rPr>
        <w:t>4</w:t>
      </w:r>
      <w:r w:rsidR="00FB3E9F">
        <w:rPr>
          <w:bCs/>
        </w:rPr>
        <w:t xml:space="preserve"> priedas)</w:t>
      </w:r>
      <w:r>
        <w:rPr>
          <w:bCs/>
        </w:rPr>
        <w:t>.</w:t>
      </w:r>
      <w:r w:rsidR="00FB3E9F">
        <w:rPr>
          <w:bCs/>
        </w:rPr>
        <w:t xml:space="preserve"> </w:t>
      </w:r>
    </w:p>
    <w:p w14:paraId="5413403D" w14:textId="4A967951" w:rsidR="0038535C" w:rsidRPr="0038535C" w:rsidRDefault="00F34862" w:rsidP="00F34862">
      <w:pPr>
        <w:tabs>
          <w:tab w:val="left" w:pos="0"/>
          <w:tab w:val="left" w:pos="567"/>
          <w:tab w:val="left" w:pos="709"/>
          <w:tab w:val="left" w:pos="1134"/>
        </w:tabs>
        <w:jc w:val="both"/>
        <w:rPr>
          <w:szCs w:val="20"/>
        </w:rPr>
      </w:pPr>
      <w:r>
        <w:t xml:space="preserve">            </w:t>
      </w:r>
      <w:r w:rsidR="00FB3E9F">
        <w:t>Šis</w:t>
      </w:r>
      <w:r w:rsidR="0038535C">
        <w:rPr>
          <w:rFonts w:ascii="TimesLT" w:hAnsi="TimesLT"/>
          <w:szCs w:val="20"/>
          <w:lang w:val="en-US"/>
        </w:rPr>
        <w:t xml:space="preserve"> </w:t>
      </w:r>
      <w:proofErr w:type="spellStart"/>
      <w:r w:rsidR="0038535C">
        <w:rPr>
          <w:rFonts w:ascii="TimesLT" w:hAnsi="TimesLT"/>
          <w:szCs w:val="20"/>
          <w:lang w:val="en-US"/>
        </w:rPr>
        <w:t>sprendimas</w:t>
      </w:r>
      <w:proofErr w:type="spellEnd"/>
      <w:r w:rsidR="0038535C" w:rsidRPr="0038535C">
        <w:rPr>
          <w:rFonts w:ascii="TimesLT" w:hAnsi="TimesLT"/>
          <w:szCs w:val="20"/>
          <w:lang w:val="en-US"/>
        </w:rPr>
        <w:t xml:space="preserve"> per </w:t>
      </w:r>
      <w:proofErr w:type="spellStart"/>
      <w:r w:rsidR="0038535C" w:rsidRPr="0038535C">
        <w:rPr>
          <w:rFonts w:ascii="TimesLT" w:hAnsi="TimesLT"/>
          <w:szCs w:val="20"/>
          <w:lang w:val="en-US"/>
        </w:rPr>
        <w:t>vieną</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mėnesį</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gali</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būti</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skundžiamas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Lietuvos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administracinių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ginčų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komisijos</w:t>
      </w:r>
      <w:proofErr w:type="spellEnd"/>
      <w:r w:rsidR="0038535C" w:rsidRPr="0038535C">
        <w:rPr>
          <w:rFonts w:ascii="TimesLT" w:hAnsi="TimesLT"/>
          <w:szCs w:val="20"/>
          <w:lang w:val="en-US"/>
        </w:rPr>
        <w:t xml:space="preserve"> Panevėžio </w:t>
      </w:r>
      <w:proofErr w:type="spellStart"/>
      <w:r w:rsidR="0038535C" w:rsidRPr="0038535C">
        <w:rPr>
          <w:rFonts w:ascii="TimesLT" w:hAnsi="TimesLT"/>
          <w:szCs w:val="20"/>
          <w:lang w:val="en-US"/>
        </w:rPr>
        <w:t>apygardos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skyriui</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Respublikos</w:t>
      </w:r>
      <w:proofErr w:type="spellEnd"/>
      <w:r w:rsidR="0038535C" w:rsidRPr="0038535C">
        <w:rPr>
          <w:rFonts w:ascii="TimesLT" w:hAnsi="TimesLT"/>
          <w:szCs w:val="20"/>
          <w:lang w:val="en-US"/>
        </w:rPr>
        <w:t xml:space="preserve"> g. 62, 35158 </w:t>
      </w:r>
      <w:proofErr w:type="spellStart"/>
      <w:r w:rsidR="0038535C" w:rsidRPr="0038535C">
        <w:rPr>
          <w:rFonts w:ascii="TimesLT" w:hAnsi="TimesLT"/>
          <w:szCs w:val="20"/>
          <w:lang w:val="en-US"/>
        </w:rPr>
        <w:t>Panevėžys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Lietuvos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Respublikos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ikiteisminio</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administracinių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ginčų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nagrinėjimo</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tvarkos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įstatymo</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nustatyta</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tvarka</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arba</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Regionų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apygardos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administracinio</w:t>
      </w:r>
      <w:proofErr w:type="spellEnd"/>
      <w:r w:rsidR="0038535C" w:rsidRPr="0038535C">
        <w:rPr>
          <w:rFonts w:ascii="TimesLT" w:hAnsi="TimesLT"/>
          <w:szCs w:val="20"/>
          <w:lang w:val="en-US"/>
        </w:rPr>
        <w:t xml:space="preserve"> teismo Panevėžio </w:t>
      </w:r>
      <w:proofErr w:type="spellStart"/>
      <w:r w:rsidR="0038535C" w:rsidRPr="0038535C">
        <w:rPr>
          <w:rFonts w:ascii="TimesLT" w:hAnsi="TimesLT"/>
          <w:szCs w:val="20"/>
          <w:lang w:val="en-US"/>
        </w:rPr>
        <w:t>rūmams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Respublikos</w:t>
      </w:r>
      <w:proofErr w:type="spellEnd"/>
      <w:r w:rsidR="0038535C" w:rsidRPr="0038535C">
        <w:rPr>
          <w:rFonts w:ascii="TimesLT" w:hAnsi="TimesLT"/>
          <w:szCs w:val="20"/>
          <w:lang w:val="en-US"/>
        </w:rPr>
        <w:t xml:space="preserve"> g. 62, 35158 </w:t>
      </w:r>
      <w:proofErr w:type="spellStart"/>
      <w:r w:rsidR="0038535C" w:rsidRPr="0038535C">
        <w:rPr>
          <w:rFonts w:ascii="TimesLT" w:hAnsi="TimesLT"/>
          <w:szCs w:val="20"/>
          <w:lang w:val="en-US"/>
        </w:rPr>
        <w:t>Panevėžys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Lietuvos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Respublikos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administracinių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bylų</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teisenos</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įstatymo</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nustatyta</w:t>
      </w:r>
      <w:proofErr w:type="spellEnd"/>
      <w:r w:rsidR="0038535C" w:rsidRPr="0038535C">
        <w:rPr>
          <w:rFonts w:ascii="TimesLT" w:hAnsi="TimesLT"/>
          <w:szCs w:val="20"/>
          <w:lang w:val="en-US"/>
        </w:rPr>
        <w:t xml:space="preserve"> </w:t>
      </w:r>
      <w:proofErr w:type="spellStart"/>
      <w:r w:rsidR="0038535C" w:rsidRPr="0038535C">
        <w:rPr>
          <w:rFonts w:ascii="TimesLT" w:hAnsi="TimesLT"/>
          <w:szCs w:val="20"/>
          <w:lang w:val="en-US"/>
        </w:rPr>
        <w:t>tvarka</w:t>
      </w:r>
      <w:proofErr w:type="spellEnd"/>
      <w:r w:rsidR="0038535C" w:rsidRPr="0038535C">
        <w:rPr>
          <w:rFonts w:ascii="TimesLT" w:hAnsi="TimesLT"/>
          <w:szCs w:val="20"/>
          <w:lang w:val="en-US"/>
        </w:rPr>
        <w:t>.</w:t>
      </w:r>
    </w:p>
    <w:p w14:paraId="14D2F687" w14:textId="01944379" w:rsidR="00FB3E9F" w:rsidRPr="00F84010" w:rsidRDefault="00FB3E9F" w:rsidP="00084B46">
      <w:pPr>
        <w:ind w:firstLine="720"/>
        <w:jc w:val="both"/>
        <w:rPr>
          <w:bCs/>
        </w:rPr>
      </w:pPr>
      <w:r w:rsidRPr="002F50E5">
        <w:t xml:space="preserve"> </w:t>
      </w: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7525C682" w:rsidR="00FB3E9F" w:rsidRDefault="00273802"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5C4F94EB" w14:textId="75878B57" w:rsidR="002E382F" w:rsidRPr="008075A1" w:rsidRDefault="002E382F" w:rsidP="002E382F">
      <w:pPr>
        <w:shd w:val="clear" w:color="auto" w:fill="FFFFFF"/>
        <w:spacing w:line="360" w:lineRule="atLeast"/>
        <w:ind w:firstLine="720"/>
        <w:jc w:val="center"/>
        <w:rPr>
          <w:color w:val="000000"/>
          <w:lang w:eastAsia="lt-LT"/>
        </w:rPr>
      </w:pPr>
      <w:r w:rsidRPr="008075A1">
        <w:rPr>
          <w:b/>
          <w:bCs/>
          <w:color w:val="000000"/>
          <w:lang w:eastAsia="lt-LT"/>
        </w:rPr>
        <w:lastRenderedPageBreak/>
        <w:t>AIŠKINAMASIS RAŠTAS</w:t>
      </w:r>
    </w:p>
    <w:p w14:paraId="7410E6BE" w14:textId="77777777" w:rsidR="002E382F" w:rsidRPr="008075A1" w:rsidRDefault="002E382F" w:rsidP="002E382F">
      <w:pPr>
        <w:shd w:val="clear" w:color="auto" w:fill="FFFFFF"/>
        <w:ind w:firstLine="720"/>
        <w:jc w:val="both"/>
        <w:rPr>
          <w:color w:val="000000"/>
          <w:lang w:eastAsia="lt-LT"/>
        </w:rPr>
      </w:pPr>
      <w:r w:rsidRPr="008075A1">
        <w:rPr>
          <w:b/>
          <w:bCs/>
          <w:color w:val="000000"/>
          <w:lang w:eastAsia="lt-LT"/>
        </w:rPr>
        <w:t> </w:t>
      </w:r>
    </w:p>
    <w:p w14:paraId="4770EC07" w14:textId="77777777" w:rsidR="002E382F" w:rsidRPr="008075A1" w:rsidRDefault="002E382F" w:rsidP="002E382F">
      <w:pPr>
        <w:shd w:val="clear" w:color="auto" w:fill="FFFFFF"/>
        <w:spacing w:line="330" w:lineRule="atLeast"/>
        <w:ind w:firstLine="720"/>
        <w:jc w:val="both"/>
        <w:rPr>
          <w:rFonts w:ascii="Calibri" w:hAnsi="Calibri" w:cs="Calibri"/>
          <w:color w:val="000000"/>
          <w:lang w:eastAsia="lt-LT"/>
        </w:rPr>
      </w:pPr>
      <w:r w:rsidRPr="008075A1">
        <w:rPr>
          <w:b/>
          <w:bCs/>
          <w:color w:val="000000"/>
          <w:lang w:eastAsia="lt-LT"/>
        </w:rPr>
        <w:t>1.   Sprendimo projekto motyvai, tikslai ir uždaviniai:</w:t>
      </w:r>
    </w:p>
    <w:p w14:paraId="792CB6F1" w14:textId="77777777" w:rsidR="00F33402" w:rsidRDefault="00F33402" w:rsidP="00F33402">
      <w:pPr>
        <w:autoSpaceDE w:val="0"/>
        <w:autoSpaceDN w:val="0"/>
        <w:adjustRightInd w:val="0"/>
        <w:ind w:firstLine="714"/>
        <w:jc w:val="both"/>
      </w:pPr>
      <w:r>
        <w:t xml:space="preserve">Anykščių rajono savivaldybės Skiemonių seniūnijos Skiemonių miestelio Paupio gatvė kerta Skiemonių kaimo gyvenamosios vietovės teritoriją. Šios gatvės dalyje yra privažiavimai prie gyvenamųjų namų valdų, kurie yra Skiemonių kaimo adresų objektai. Vadovaujantis 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t>2011 m</w:t>
        </w:r>
      </w:smartTag>
      <w:r>
        <w:t>.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nuostatomis, kai per kelias gyvenamąsias vietoves tęsiasi tas pats kelias, jam savivaldybės tarybos sprendimu gali būti suteiktas vienas (tas pats) pavadinimas. Todėl siekiant išlaikyti esamą nekilnojamųjų daiktų adresų struktūrą, siūlome gatvės atkarpai, esančiai Skiemonių kaime suteikti Paupio gatvės pavadinimą. Šis gatvės pavadinimas su vietos gyventojais suderintas.</w:t>
      </w:r>
    </w:p>
    <w:p w14:paraId="43733C0E" w14:textId="77777777" w:rsidR="00F33402" w:rsidRDefault="00F33402" w:rsidP="00F33402">
      <w:pPr>
        <w:tabs>
          <w:tab w:val="left" w:pos="709"/>
        </w:tabs>
        <w:autoSpaceDE w:val="0"/>
        <w:autoSpaceDN w:val="0"/>
        <w:adjustRightInd w:val="0"/>
        <w:ind w:firstLine="714"/>
        <w:jc w:val="both"/>
      </w:pPr>
      <w:r>
        <w:t xml:space="preserve"> Kitose Anykščių rajono savivaldybės gyvenamosiose vietovėse reikalinga pertvarkyti šias gatves: Skiemonių sen., Skiemonių mstl. – Luknos g., Anykščių sen., </w:t>
      </w:r>
      <w:proofErr w:type="spellStart"/>
      <w:r>
        <w:t>Ažuožerių</w:t>
      </w:r>
      <w:proofErr w:type="spellEnd"/>
      <w:r>
        <w:t xml:space="preserve"> k. – Sodo g., Debeikių sen., Debeikių mstl. – J. Biliūno g., Troškūnų sen., Raguvėlės g. – Smilgų g., jas pratęsiant dėl adresų suteikimo adresų objektams bei siekiant nustatyti bendrą Anykščių rajono savivaldybės teritorijoje esančių nekilnojamųjų daiktų adresų struktūrą. </w:t>
      </w:r>
    </w:p>
    <w:p w14:paraId="089FF622" w14:textId="05A30C7B" w:rsidR="002E382F" w:rsidRPr="008075A1" w:rsidRDefault="002E382F" w:rsidP="00825535">
      <w:pPr>
        <w:shd w:val="clear" w:color="auto" w:fill="FFFFFF"/>
        <w:tabs>
          <w:tab w:val="left" w:pos="709"/>
        </w:tabs>
        <w:spacing w:line="330" w:lineRule="atLeast"/>
        <w:ind w:firstLine="720"/>
        <w:jc w:val="both"/>
        <w:rPr>
          <w:rFonts w:ascii="Calibri" w:hAnsi="Calibri" w:cs="Calibri"/>
          <w:color w:val="000000"/>
          <w:lang w:eastAsia="lt-LT"/>
        </w:rPr>
      </w:pPr>
      <w:r w:rsidRPr="008075A1">
        <w:rPr>
          <w:b/>
          <w:bCs/>
          <w:color w:val="000000"/>
          <w:lang w:eastAsia="lt-LT"/>
        </w:rPr>
        <w:t>2.   Teisinis reglamentavimas:</w:t>
      </w:r>
    </w:p>
    <w:p w14:paraId="1794B583" w14:textId="24E1E282" w:rsidR="00691949" w:rsidRPr="002F7F5A" w:rsidRDefault="002F7F5A" w:rsidP="002F7F5A">
      <w:pPr>
        <w:tabs>
          <w:tab w:val="left" w:pos="851"/>
        </w:tabs>
        <w:ind w:firstLine="360"/>
        <w:jc w:val="both"/>
        <w:rPr>
          <w:szCs w:val="20"/>
          <w:lang w:val="en-US"/>
        </w:rPr>
      </w:pPr>
      <w:r>
        <w:t xml:space="preserve">      </w:t>
      </w:r>
      <w:r w:rsidR="006749F4">
        <w:t xml:space="preserve">Lietuvos Respublikos vietos savivaldos įstatymas, </w:t>
      </w:r>
      <w:r>
        <w:t xml:space="preserve">Pavadinimų gatvėms, pastatams, statiniams ir kitiems objektams suteikimo, keitimo ir įtraukimo į apskaitą tvarkos aprašas, patvirtintas Lietuvos Respublikos vidaus reikalų ministerijos </w:t>
      </w:r>
      <w:smartTag w:uri="urn:schemas-microsoft-com:office:smarttags" w:element="metricconverter">
        <w:smartTagPr>
          <w:attr w:name="ProductID" w:val="2011 m"/>
        </w:smartTagPr>
        <w:r>
          <w:t>2011 m</w:t>
        </w:r>
      </w:smartTag>
      <w:r>
        <w:t>. sausio 25 d. įsakymu Nr. 1V-57 ,,Dėl Numerių pastatams, patalpoms, butams ir žemės sklypams, kuriuose pagal jų naudojimo paskirtį (būdą) ar teritorijų planavimo dokumentus leidžiama pastatų statyba, suteikimo, keitimo ar apskaitos tvarkos aprašo ir Pavadinimų gatvėms, pastatams, statiniams ir kitiems objektams suteikimo, keitimo ir įtraukimo į apskaitą tvarkos aprašo patvirtinimo“.</w:t>
      </w:r>
    </w:p>
    <w:p w14:paraId="7CB95EA9" w14:textId="43405F4C"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3. Galimos teigiamos ir neigiamos pasekmės:</w:t>
      </w:r>
    </w:p>
    <w:p w14:paraId="59C67986" w14:textId="5DFBC534" w:rsidR="002F7F5A" w:rsidRPr="00DD199B" w:rsidRDefault="002F7F5A" w:rsidP="002F7F5A">
      <w:pPr>
        <w:autoSpaceDE w:val="0"/>
        <w:autoSpaceDN w:val="0"/>
        <w:adjustRightInd w:val="0"/>
        <w:jc w:val="both"/>
      </w:pPr>
      <w:r>
        <w:t xml:space="preserve">            Patvirtinus sprendimo projektą bus sudaryta galimybė vietos gyventojams deklaruoti gyvenamąją vietą ir suteikti pastatams adresą. Neigiamų pasekmių nėra.</w:t>
      </w:r>
    </w:p>
    <w:p w14:paraId="0F395807" w14:textId="3E2DA550" w:rsidR="002E382F" w:rsidRPr="008075A1" w:rsidRDefault="002E382F" w:rsidP="002E382F">
      <w:pPr>
        <w:shd w:val="clear" w:color="auto" w:fill="FFFFFF"/>
        <w:spacing w:line="360" w:lineRule="atLeast"/>
        <w:ind w:left="709"/>
        <w:jc w:val="both"/>
        <w:rPr>
          <w:color w:val="000000"/>
          <w:lang w:eastAsia="lt-LT"/>
        </w:rPr>
      </w:pPr>
      <w:r w:rsidRPr="008075A1">
        <w:rPr>
          <w:b/>
          <w:bCs/>
          <w:color w:val="000000"/>
          <w:lang w:eastAsia="lt-LT"/>
        </w:rPr>
        <w:t>4. Lėšų poreikis ir finansavimo šaltiniai (esant galimybei, nurodomos preliminarios sumos, išlaidų sąmatos, skaičiavimai):</w:t>
      </w:r>
    </w:p>
    <w:p w14:paraId="25F2B121" w14:textId="77777777" w:rsidR="002E382F" w:rsidRPr="008075A1" w:rsidRDefault="002E382F" w:rsidP="002E382F">
      <w:pPr>
        <w:shd w:val="clear" w:color="auto" w:fill="FFFFFF"/>
        <w:spacing w:line="360" w:lineRule="atLeast"/>
        <w:ind w:firstLine="720"/>
        <w:jc w:val="both"/>
        <w:rPr>
          <w:b/>
          <w:bCs/>
          <w:color w:val="000000"/>
          <w:lang w:eastAsia="lt-LT"/>
        </w:rPr>
      </w:pPr>
      <w:r w:rsidRPr="008075A1">
        <w:t>Sprendimo įgyvendinimui lėšų nereikia.</w:t>
      </w:r>
    </w:p>
    <w:p w14:paraId="6A81F562" w14:textId="77777777"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5. Informacija apie atliktą antikorupcinį vertinimą</w:t>
      </w:r>
    </w:p>
    <w:p w14:paraId="03F5BAF8" w14:textId="217D5AE7" w:rsidR="002F7F5A" w:rsidRPr="002F7F5A" w:rsidRDefault="002F7F5A" w:rsidP="002E382F">
      <w:pPr>
        <w:shd w:val="clear" w:color="auto" w:fill="FFFFFF"/>
        <w:spacing w:line="360" w:lineRule="atLeast"/>
        <w:ind w:firstLine="720"/>
        <w:jc w:val="both"/>
        <w:rPr>
          <w:color w:val="000000"/>
          <w:lang w:eastAsia="lt-LT"/>
        </w:rPr>
      </w:pPr>
      <w:r w:rsidRPr="002F7F5A">
        <w:rPr>
          <w:color w:val="000000"/>
          <w:lang w:eastAsia="lt-LT"/>
        </w:rPr>
        <w:t>Nevertinama</w:t>
      </w:r>
    </w:p>
    <w:p w14:paraId="6C60E90A" w14:textId="0AFF6C98" w:rsidR="002E382F" w:rsidRPr="008075A1" w:rsidRDefault="002E382F" w:rsidP="002E382F">
      <w:pPr>
        <w:shd w:val="clear" w:color="auto" w:fill="FFFFFF"/>
        <w:spacing w:line="360" w:lineRule="atLeast"/>
        <w:ind w:firstLine="720"/>
        <w:jc w:val="both"/>
        <w:rPr>
          <w:color w:val="000000"/>
          <w:lang w:eastAsia="lt-LT"/>
        </w:rPr>
      </w:pPr>
      <w:r w:rsidRPr="008075A1">
        <w:rPr>
          <w:b/>
          <w:bCs/>
          <w:color w:val="000000"/>
          <w:lang w:eastAsia="lt-LT"/>
        </w:rPr>
        <w:t>6. Informacija apie teisinio reguliavimo poveikio vertinimą:</w:t>
      </w:r>
    </w:p>
    <w:p w14:paraId="52DF12A1" w14:textId="77777777" w:rsidR="00FE2B0E" w:rsidRPr="008075A1" w:rsidRDefault="00FE2B0E" w:rsidP="00FE2B0E">
      <w:pPr>
        <w:shd w:val="clear" w:color="auto" w:fill="FFFFFF"/>
        <w:spacing w:line="360" w:lineRule="atLeast"/>
        <w:ind w:firstLine="720"/>
        <w:jc w:val="both"/>
        <w:rPr>
          <w:bCs/>
          <w:lang w:eastAsia="lt-LT"/>
        </w:rPr>
      </w:pPr>
      <w:r w:rsidRPr="008075A1">
        <w:rPr>
          <w:bCs/>
          <w:lang w:eastAsia="lt-LT"/>
        </w:rPr>
        <w:t>Nevertinama</w:t>
      </w:r>
    </w:p>
    <w:p w14:paraId="5CD927D5" w14:textId="77777777" w:rsidR="002E382F" w:rsidRPr="008075A1" w:rsidRDefault="002E382F" w:rsidP="002E382F">
      <w:pPr>
        <w:shd w:val="clear" w:color="auto" w:fill="FFFFFF"/>
        <w:spacing w:line="360" w:lineRule="atLeast"/>
        <w:ind w:firstLine="709"/>
        <w:jc w:val="both"/>
        <w:rPr>
          <w:b/>
          <w:bCs/>
          <w:color w:val="000000"/>
          <w:lang w:eastAsia="lt-LT"/>
        </w:rPr>
      </w:pPr>
    </w:p>
    <w:p w14:paraId="52DA96C2" w14:textId="26D67C60" w:rsidR="00FE2B0E" w:rsidRPr="008075A1" w:rsidRDefault="002E382F" w:rsidP="00FE2B0E">
      <w:pPr>
        <w:shd w:val="clear" w:color="auto" w:fill="FFFFFF"/>
        <w:spacing w:line="360" w:lineRule="atLeast"/>
        <w:ind w:firstLine="720"/>
        <w:jc w:val="both"/>
        <w:rPr>
          <w:bCs/>
          <w:lang w:eastAsia="lt-LT"/>
        </w:rPr>
      </w:pPr>
      <w:r w:rsidRPr="008075A1">
        <w:rPr>
          <w:b/>
          <w:bCs/>
          <w:color w:val="000000"/>
          <w:lang w:eastAsia="lt-LT"/>
        </w:rPr>
        <w:t>7. Informacija apie administracinės naštos mažinimo vertinimą:</w:t>
      </w:r>
      <w:r w:rsidR="00FE2B0E" w:rsidRPr="008075A1">
        <w:rPr>
          <w:bCs/>
          <w:color w:val="FF0000"/>
          <w:lang w:eastAsia="lt-LT"/>
        </w:rPr>
        <w:t xml:space="preserve"> </w:t>
      </w:r>
      <w:r w:rsidR="00FE2B0E" w:rsidRPr="008075A1">
        <w:rPr>
          <w:bCs/>
          <w:lang w:eastAsia="lt-LT"/>
        </w:rPr>
        <w:t>Nevertinama</w:t>
      </w:r>
    </w:p>
    <w:p w14:paraId="11D9F252" w14:textId="77777777" w:rsidR="002E382F" w:rsidRPr="008075A1" w:rsidRDefault="002E382F" w:rsidP="002E382F">
      <w:pPr>
        <w:shd w:val="clear" w:color="auto" w:fill="FFFFFF"/>
        <w:spacing w:line="360" w:lineRule="atLeast"/>
        <w:ind w:firstLine="709"/>
        <w:jc w:val="both"/>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2E382F" w:rsidRPr="008075A1" w14:paraId="480E341F" w14:textId="77777777" w:rsidTr="002E382F">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1E264" w14:textId="77777777" w:rsidR="002E382F" w:rsidRPr="008075A1" w:rsidRDefault="002E382F">
            <w:pPr>
              <w:spacing w:line="256" w:lineRule="auto"/>
              <w:rPr>
                <w:color w:val="000000"/>
                <w:lang w:eastAsia="lt-LT"/>
              </w:rPr>
            </w:pPr>
            <w:r w:rsidRPr="008075A1">
              <w:rPr>
                <w:color w:val="000000"/>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1C715C9" w14:textId="77777777" w:rsidR="002E382F" w:rsidRPr="008075A1" w:rsidRDefault="002E382F">
            <w:pPr>
              <w:spacing w:line="256" w:lineRule="auto"/>
              <w:ind w:right="113" w:firstLine="567"/>
              <w:rPr>
                <w:color w:val="000000"/>
                <w:lang w:eastAsia="lt-LT"/>
              </w:rPr>
            </w:pPr>
            <w:r w:rsidRPr="008075A1">
              <w:rPr>
                <w:color w:val="000000"/>
                <w:lang w:eastAsia="lt-LT"/>
              </w:rPr>
              <w:t xml:space="preserve">Administracinės naštos asmenims ir ūkio subjektams vertinimas (tik norminio pobūdžio </w:t>
            </w:r>
            <w:r w:rsidRPr="008075A1">
              <w:rPr>
                <w:color w:val="000000"/>
                <w:lang w:eastAsia="lt-LT"/>
              </w:rPr>
              <w:lastRenderedPageBreak/>
              <w:t>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D9B7272" w14:textId="77777777" w:rsidR="002E382F" w:rsidRPr="008075A1" w:rsidRDefault="002E382F">
            <w:pPr>
              <w:spacing w:line="256" w:lineRule="auto"/>
              <w:rPr>
                <w:color w:val="000000"/>
                <w:lang w:eastAsia="lt-LT"/>
              </w:rPr>
            </w:pPr>
            <w:r w:rsidRPr="008075A1">
              <w:rPr>
                <w:color w:val="000000"/>
                <w:lang w:eastAsia="lt-LT"/>
              </w:rPr>
              <w:lastRenderedPageBreak/>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F82629E" w14:textId="77777777" w:rsidR="002E382F" w:rsidRPr="008075A1" w:rsidRDefault="002E382F">
            <w:pPr>
              <w:rPr>
                <w:color w:val="000000"/>
                <w:lang w:eastAsia="lt-LT"/>
              </w:rPr>
            </w:pPr>
          </w:p>
        </w:tc>
      </w:tr>
      <w:tr w:rsidR="002E382F" w:rsidRPr="008075A1" w14:paraId="529A3A45" w14:textId="77777777" w:rsidTr="002E382F">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3F25251"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4CCB16"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17E6C8" w14:textId="77777777" w:rsidR="002E382F" w:rsidRPr="008075A1" w:rsidRDefault="002E382F">
            <w:pPr>
              <w:spacing w:line="256" w:lineRule="auto"/>
              <w:rPr>
                <w:color w:val="000000"/>
                <w:lang w:eastAsia="lt-LT"/>
              </w:rPr>
            </w:pPr>
            <w:r w:rsidRPr="008075A1">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D4DB1" w14:textId="77777777" w:rsidR="002E382F" w:rsidRPr="008075A1" w:rsidRDefault="002E382F">
            <w:pPr>
              <w:rPr>
                <w:color w:val="000000"/>
                <w:lang w:eastAsia="lt-LT"/>
              </w:rPr>
            </w:pPr>
          </w:p>
        </w:tc>
      </w:tr>
      <w:tr w:rsidR="002E382F" w:rsidRPr="008075A1" w14:paraId="690DB62D" w14:textId="77777777" w:rsidTr="002E382F">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1BA4109" w14:textId="77777777" w:rsidR="002E382F" w:rsidRPr="008075A1" w:rsidRDefault="002E382F">
            <w:pPr>
              <w:spacing w:line="256" w:lineRule="auto"/>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15DB32F" w14:textId="77777777" w:rsidR="002E382F" w:rsidRPr="008075A1" w:rsidRDefault="002E382F">
            <w:pPr>
              <w:spacing w:line="256" w:lineRule="auto"/>
              <w:rPr>
                <w:color w:val="000000"/>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005C4" w14:textId="77777777" w:rsidR="002E382F" w:rsidRPr="008075A1" w:rsidRDefault="002E382F">
            <w:pPr>
              <w:spacing w:line="256" w:lineRule="auto"/>
              <w:rPr>
                <w:color w:val="000000"/>
                <w:lang w:eastAsia="lt-LT"/>
              </w:rPr>
            </w:pPr>
            <w:r w:rsidRPr="008075A1">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A0C11" w14:textId="77777777" w:rsidR="002E382F" w:rsidRPr="008075A1" w:rsidRDefault="002E382F">
            <w:pPr>
              <w:rPr>
                <w:color w:val="000000"/>
                <w:lang w:eastAsia="lt-LT"/>
              </w:rPr>
            </w:pPr>
          </w:p>
        </w:tc>
      </w:tr>
    </w:tbl>
    <w:p w14:paraId="4E12B98F" w14:textId="77777777" w:rsidR="002E382F" w:rsidRPr="008075A1" w:rsidRDefault="002E382F" w:rsidP="002E382F">
      <w:pPr>
        <w:shd w:val="clear" w:color="auto" w:fill="FFFFFF"/>
        <w:jc w:val="both"/>
        <w:rPr>
          <w:color w:val="000000"/>
          <w:lang w:eastAsia="lt-LT"/>
        </w:rPr>
      </w:pPr>
      <w:r w:rsidRPr="008075A1">
        <w:rPr>
          <w:color w:val="000000"/>
          <w:lang w:eastAsia="lt-LT"/>
        </w:rPr>
        <w:t> </w:t>
      </w:r>
    </w:p>
    <w:p w14:paraId="3F657B4A"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8. Kiti paaiškinimai:</w:t>
      </w:r>
    </w:p>
    <w:p w14:paraId="3337A5A4" w14:textId="79354EA4" w:rsidR="002E382F" w:rsidRPr="008075A1" w:rsidRDefault="00FE2B0E" w:rsidP="002E382F">
      <w:pPr>
        <w:shd w:val="clear" w:color="auto" w:fill="FFFFFF"/>
        <w:spacing w:line="360" w:lineRule="atLeast"/>
        <w:ind w:firstLine="720"/>
        <w:rPr>
          <w:bCs/>
          <w:lang w:eastAsia="lt-LT"/>
        </w:rPr>
      </w:pPr>
      <w:r w:rsidRPr="008075A1">
        <w:rPr>
          <w:bCs/>
          <w:lang w:eastAsia="lt-LT"/>
        </w:rPr>
        <w:t>Nėra</w:t>
      </w:r>
    </w:p>
    <w:p w14:paraId="78DA63A9" w14:textId="77777777"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9. Sprendimo įgyvendinimo (vykdymo) terminai:</w:t>
      </w:r>
    </w:p>
    <w:p w14:paraId="0ACC2A2A" w14:textId="6E1E16D8" w:rsidR="00136F51" w:rsidRPr="00136F51" w:rsidRDefault="00136F51" w:rsidP="00136F51">
      <w:pPr>
        <w:jc w:val="both"/>
      </w:pPr>
      <w:r>
        <w:t xml:space="preserve">            </w:t>
      </w:r>
      <w:r w:rsidRPr="00F531E9">
        <w:t xml:space="preserve">Anykščių rajono savivaldybės administracijos direktorius. Terminas - </w:t>
      </w:r>
      <w:r>
        <w:t>5 darbo dienos</w:t>
      </w:r>
      <w:r w:rsidRPr="00F531E9">
        <w:t xml:space="preserve"> po šio sprendimo įsigaliojimo.</w:t>
      </w:r>
    </w:p>
    <w:p w14:paraId="2113A23C" w14:textId="4C62F134" w:rsidR="002E382F" w:rsidRPr="008075A1" w:rsidRDefault="002E382F" w:rsidP="002E382F">
      <w:pPr>
        <w:shd w:val="clear" w:color="auto" w:fill="FFFFFF"/>
        <w:spacing w:line="360" w:lineRule="atLeast"/>
        <w:ind w:firstLine="720"/>
        <w:rPr>
          <w:color w:val="000000"/>
          <w:lang w:eastAsia="lt-LT"/>
        </w:rPr>
      </w:pPr>
      <w:r w:rsidRPr="008075A1">
        <w:rPr>
          <w:b/>
          <w:bCs/>
          <w:color w:val="000000"/>
          <w:lang w:eastAsia="lt-LT"/>
        </w:rPr>
        <w:t>10. Projekto iniciatorius, rengėjas ir /ar pranešėjas</w:t>
      </w:r>
      <w:r w:rsidR="00AA6F0B" w:rsidRPr="008075A1">
        <w:rPr>
          <w:b/>
          <w:bCs/>
          <w:lang w:eastAsia="lt-LT"/>
        </w:rPr>
        <w:t>:</w:t>
      </w:r>
      <w:r w:rsidRPr="008075A1">
        <w:rPr>
          <w:color w:val="000000"/>
          <w:lang w:eastAsia="lt-LT"/>
        </w:rPr>
        <w:t>             </w:t>
      </w:r>
    </w:p>
    <w:p w14:paraId="094399F6" w14:textId="7B68B8DE" w:rsidR="002E382F" w:rsidRPr="008075A1" w:rsidRDefault="002E382F" w:rsidP="002E382F">
      <w:r w:rsidRPr="008075A1">
        <w:t>Iniciatorius –</w:t>
      </w:r>
      <w:r w:rsidR="00AC5AD3">
        <w:t xml:space="preserve"> </w:t>
      </w:r>
      <w:r w:rsidR="00BF0D9C">
        <w:rPr>
          <w:color w:val="000000"/>
        </w:rPr>
        <w:t>Anykščių rajono</w:t>
      </w:r>
      <w:r w:rsidR="00430CB3">
        <w:rPr>
          <w:color w:val="000000"/>
        </w:rPr>
        <w:t xml:space="preserve"> savivaldybės administracija</w:t>
      </w:r>
      <w:r w:rsidRPr="008075A1">
        <w:t>.</w:t>
      </w:r>
    </w:p>
    <w:p w14:paraId="017634C2" w14:textId="0F1D9ADC" w:rsidR="002E382F" w:rsidRPr="008075A1" w:rsidRDefault="002E382F" w:rsidP="002E382F">
      <w:r w:rsidRPr="008075A1">
        <w:t>Rengėja – Architektūros ir urbanistikos skyriaus vyr. specialistė Rima Budreikienė</w:t>
      </w:r>
      <w:r w:rsidR="00AA6F0B" w:rsidRPr="008075A1">
        <w:t>.</w:t>
      </w:r>
    </w:p>
    <w:p w14:paraId="2ED2A768" w14:textId="7DCAA2F0" w:rsidR="002E382F" w:rsidRPr="008075A1" w:rsidRDefault="002E382F" w:rsidP="002E382F">
      <w:r w:rsidRPr="008075A1">
        <w:t>Pranešėja – Architektūros ir urbanistikos skyriaus vedėja Daiva Gasiūnienė</w:t>
      </w:r>
      <w:r w:rsidR="00AA6F0B" w:rsidRPr="008075A1">
        <w:t>.</w:t>
      </w:r>
    </w:p>
    <w:p w14:paraId="626D0BB5" w14:textId="77777777" w:rsidR="002E382F" w:rsidRPr="008075A1" w:rsidRDefault="002E382F" w:rsidP="002E382F">
      <w:pPr>
        <w:shd w:val="clear" w:color="auto" w:fill="FFFFFF"/>
        <w:spacing w:line="360" w:lineRule="atLeast"/>
        <w:ind w:firstLine="720"/>
        <w:jc w:val="both"/>
        <w:rPr>
          <w:color w:val="000000"/>
          <w:lang w:eastAsia="lt-LT"/>
        </w:rPr>
      </w:pPr>
    </w:p>
    <w:p w14:paraId="0C671CAD" w14:textId="77777777" w:rsidR="002E382F" w:rsidRPr="008075A1" w:rsidRDefault="002E382F" w:rsidP="002E382F">
      <w:pPr>
        <w:shd w:val="clear" w:color="auto" w:fill="FFFFFF"/>
        <w:spacing w:line="360" w:lineRule="atLeast"/>
        <w:ind w:firstLine="720"/>
        <w:jc w:val="both"/>
        <w:rPr>
          <w:color w:val="000000"/>
          <w:lang w:eastAsia="lt-LT"/>
        </w:rPr>
      </w:pPr>
      <w:r w:rsidRPr="008075A1">
        <w:rPr>
          <w:color w:val="000000"/>
          <w:lang w:eastAsia="lt-LT"/>
        </w:rPr>
        <w:t> </w:t>
      </w:r>
    </w:p>
    <w:p w14:paraId="6AC3C2A8" w14:textId="77777777" w:rsidR="002E382F" w:rsidRPr="008075A1" w:rsidRDefault="002E382F" w:rsidP="002E382F">
      <w:pPr>
        <w:tabs>
          <w:tab w:val="left" w:pos="567"/>
          <w:tab w:val="left" w:pos="709"/>
        </w:tabs>
        <w:spacing w:line="360" w:lineRule="auto"/>
        <w:jc w:val="center"/>
        <w:rPr>
          <w:b/>
        </w:rPr>
      </w:pPr>
    </w:p>
    <w:p w14:paraId="47381EE1" w14:textId="77777777" w:rsidR="00155348" w:rsidRPr="008075A1" w:rsidRDefault="00155348" w:rsidP="00155348">
      <w:pPr>
        <w:tabs>
          <w:tab w:val="right" w:pos="9638"/>
        </w:tabs>
        <w:spacing w:line="288" w:lineRule="auto"/>
        <w:jc w:val="both"/>
        <w:rPr>
          <w:b/>
        </w:rPr>
      </w:pPr>
    </w:p>
    <w:p w14:paraId="37568312" w14:textId="77777777" w:rsidR="00DF756E" w:rsidRPr="008075A1" w:rsidRDefault="00DF756E" w:rsidP="00DF756E">
      <w:r w:rsidRPr="008075A1">
        <w:tab/>
      </w:r>
    </w:p>
    <w:p w14:paraId="527F5ABF" w14:textId="77777777" w:rsidR="00DF756E" w:rsidRPr="008075A1" w:rsidRDefault="00DF756E" w:rsidP="00584232">
      <w:pPr>
        <w:tabs>
          <w:tab w:val="left" w:pos="567"/>
          <w:tab w:val="left" w:pos="709"/>
        </w:tabs>
        <w:spacing w:line="360" w:lineRule="auto"/>
        <w:jc w:val="center"/>
        <w:rPr>
          <w:b/>
        </w:rPr>
      </w:pPr>
    </w:p>
    <w:sectPr w:rsidR="00DF756E" w:rsidRPr="008075A1" w:rsidSect="000B2E5D">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F062F" w14:textId="77777777" w:rsidR="00D51298" w:rsidRDefault="00D51298">
      <w:r>
        <w:separator/>
      </w:r>
    </w:p>
  </w:endnote>
  <w:endnote w:type="continuationSeparator" w:id="0">
    <w:p w14:paraId="4C5FF35A" w14:textId="77777777" w:rsidR="00D51298" w:rsidRDefault="00D51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59DA9" w14:textId="77777777" w:rsidR="00D51298" w:rsidRDefault="00D51298">
      <w:r>
        <w:separator/>
      </w:r>
    </w:p>
  </w:footnote>
  <w:footnote w:type="continuationSeparator" w:id="0">
    <w:p w14:paraId="69BE97D4" w14:textId="77777777" w:rsidR="00D51298" w:rsidRDefault="00D51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5999"/>
    <w:rsid w:val="00045B32"/>
    <w:rsid w:val="00052899"/>
    <w:rsid w:val="000623A2"/>
    <w:rsid w:val="00070BC6"/>
    <w:rsid w:val="00073871"/>
    <w:rsid w:val="00073B03"/>
    <w:rsid w:val="00084B46"/>
    <w:rsid w:val="000861A0"/>
    <w:rsid w:val="000B2E5D"/>
    <w:rsid w:val="000D1FB5"/>
    <w:rsid w:val="000E3CEB"/>
    <w:rsid w:val="001111D0"/>
    <w:rsid w:val="001119E9"/>
    <w:rsid w:val="00111FD1"/>
    <w:rsid w:val="001161B1"/>
    <w:rsid w:val="00117D9A"/>
    <w:rsid w:val="001214A9"/>
    <w:rsid w:val="00136F51"/>
    <w:rsid w:val="00143064"/>
    <w:rsid w:val="00155348"/>
    <w:rsid w:val="00163BE7"/>
    <w:rsid w:val="0017295C"/>
    <w:rsid w:val="001A554D"/>
    <w:rsid w:val="001A5FDE"/>
    <w:rsid w:val="001B4529"/>
    <w:rsid w:val="001C4F84"/>
    <w:rsid w:val="001F4EE4"/>
    <w:rsid w:val="00205D64"/>
    <w:rsid w:val="0021317E"/>
    <w:rsid w:val="0023279D"/>
    <w:rsid w:val="00273802"/>
    <w:rsid w:val="00273D09"/>
    <w:rsid w:val="0029298E"/>
    <w:rsid w:val="00296A14"/>
    <w:rsid w:val="00296FD6"/>
    <w:rsid w:val="002B2083"/>
    <w:rsid w:val="002E382F"/>
    <w:rsid w:val="002F6D6C"/>
    <w:rsid w:val="002F7F5A"/>
    <w:rsid w:val="00306303"/>
    <w:rsid w:val="00311FF2"/>
    <w:rsid w:val="0031370D"/>
    <w:rsid w:val="003417C9"/>
    <w:rsid w:val="003509A4"/>
    <w:rsid w:val="00351FA5"/>
    <w:rsid w:val="00362266"/>
    <w:rsid w:val="0037502F"/>
    <w:rsid w:val="00375BB8"/>
    <w:rsid w:val="00382E51"/>
    <w:rsid w:val="00384BB2"/>
    <w:rsid w:val="0038535C"/>
    <w:rsid w:val="00387273"/>
    <w:rsid w:val="00393BF6"/>
    <w:rsid w:val="003C5EBE"/>
    <w:rsid w:val="003C7630"/>
    <w:rsid w:val="003D5368"/>
    <w:rsid w:val="003E4878"/>
    <w:rsid w:val="00407BD6"/>
    <w:rsid w:val="00420A87"/>
    <w:rsid w:val="004240AC"/>
    <w:rsid w:val="00430CB3"/>
    <w:rsid w:val="00434EA7"/>
    <w:rsid w:val="0044214E"/>
    <w:rsid w:val="004447F5"/>
    <w:rsid w:val="00445976"/>
    <w:rsid w:val="0044782C"/>
    <w:rsid w:val="00452F5E"/>
    <w:rsid w:val="00456453"/>
    <w:rsid w:val="0048043E"/>
    <w:rsid w:val="004864BE"/>
    <w:rsid w:val="00487F39"/>
    <w:rsid w:val="004A065C"/>
    <w:rsid w:val="004B5988"/>
    <w:rsid w:val="004C1C3C"/>
    <w:rsid w:val="004D3C12"/>
    <w:rsid w:val="004D57C7"/>
    <w:rsid w:val="004D5940"/>
    <w:rsid w:val="004D5EAD"/>
    <w:rsid w:val="004E56C9"/>
    <w:rsid w:val="004F487E"/>
    <w:rsid w:val="0050471D"/>
    <w:rsid w:val="00504FAD"/>
    <w:rsid w:val="0051637A"/>
    <w:rsid w:val="0053090E"/>
    <w:rsid w:val="00531A51"/>
    <w:rsid w:val="005351C8"/>
    <w:rsid w:val="00537A69"/>
    <w:rsid w:val="00537CBA"/>
    <w:rsid w:val="00544ABA"/>
    <w:rsid w:val="005571E3"/>
    <w:rsid w:val="00567275"/>
    <w:rsid w:val="005706B7"/>
    <w:rsid w:val="0057689E"/>
    <w:rsid w:val="00584232"/>
    <w:rsid w:val="005948F4"/>
    <w:rsid w:val="005E62BC"/>
    <w:rsid w:val="005F2C72"/>
    <w:rsid w:val="00600E0C"/>
    <w:rsid w:val="0061145A"/>
    <w:rsid w:val="00622A74"/>
    <w:rsid w:val="006238DB"/>
    <w:rsid w:val="00634A5B"/>
    <w:rsid w:val="00652D96"/>
    <w:rsid w:val="00670841"/>
    <w:rsid w:val="006749F4"/>
    <w:rsid w:val="00680603"/>
    <w:rsid w:val="00691949"/>
    <w:rsid w:val="00691BC9"/>
    <w:rsid w:val="00692B04"/>
    <w:rsid w:val="00693419"/>
    <w:rsid w:val="006A694E"/>
    <w:rsid w:val="006C2310"/>
    <w:rsid w:val="006C6D49"/>
    <w:rsid w:val="006D5354"/>
    <w:rsid w:val="006E1309"/>
    <w:rsid w:val="006E7234"/>
    <w:rsid w:val="00704012"/>
    <w:rsid w:val="00733E7D"/>
    <w:rsid w:val="007342F6"/>
    <w:rsid w:val="0074218D"/>
    <w:rsid w:val="0074707E"/>
    <w:rsid w:val="007543C5"/>
    <w:rsid w:val="0078021F"/>
    <w:rsid w:val="00782AA5"/>
    <w:rsid w:val="00786A9F"/>
    <w:rsid w:val="007953F8"/>
    <w:rsid w:val="007A02BF"/>
    <w:rsid w:val="007C1E43"/>
    <w:rsid w:val="007D6801"/>
    <w:rsid w:val="007E019F"/>
    <w:rsid w:val="007E2940"/>
    <w:rsid w:val="007E3938"/>
    <w:rsid w:val="007E6264"/>
    <w:rsid w:val="00800850"/>
    <w:rsid w:val="008075A1"/>
    <w:rsid w:val="00811F5F"/>
    <w:rsid w:val="008224D3"/>
    <w:rsid w:val="00825535"/>
    <w:rsid w:val="00832A00"/>
    <w:rsid w:val="00847385"/>
    <w:rsid w:val="008517C7"/>
    <w:rsid w:val="008634A6"/>
    <w:rsid w:val="0087285B"/>
    <w:rsid w:val="00880524"/>
    <w:rsid w:val="00886AF1"/>
    <w:rsid w:val="008C2C18"/>
    <w:rsid w:val="008D4C26"/>
    <w:rsid w:val="008F71B4"/>
    <w:rsid w:val="00915CD3"/>
    <w:rsid w:val="0091746E"/>
    <w:rsid w:val="00924034"/>
    <w:rsid w:val="00933916"/>
    <w:rsid w:val="00933C26"/>
    <w:rsid w:val="0093568E"/>
    <w:rsid w:val="00935F67"/>
    <w:rsid w:val="009434C0"/>
    <w:rsid w:val="009630EE"/>
    <w:rsid w:val="00965D71"/>
    <w:rsid w:val="009A6847"/>
    <w:rsid w:val="009A6B60"/>
    <w:rsid w:val="009B037F"/>
    <w:rsid w:val="009D5554"/>
    <w:rsid w:val="009E1CE7"/>
    <w:rsid w:val="009F6353"/>
    <w:rsid w:val="00A2252F"/>
    <w:rsid w:val="00A439CB"/>
    <w:rsid w:val="00A5153B"/>
    <w:rsid w:val="00A54FDB"/>
    <w:rsid w:val="00A61FE3"/>
    <w:rsid w:val="00A65945"/>
    <w:rsid w:val="00AA6F0B"/>
    <w:rsid w:val="00AC509E"/>
    <w:rsid w:val="00AC5AD3"/>
    <w:rsid w:val="00AD3874"/>
    <w:rsid w:val="00AE7DF0"/>
    <w:rsid w:val="00AF7E90"/>
    <w:rsid w:val="00B1335D"/>
    <w:rsid w:val="00B23168"/>
    <w:rsid w:val="00B23D93"/>
    <w:rsid w:val="00B30996"/>
    <w:rsid w:val="00B425B6"/>
    <w:rsid w:val="00B464C1"/>
    <w:rsid w:val="00B55177"/>
    <w:rsid w:val="00B5769C"/>
    <w:rsid w:val="00B60FEF"/>
    <w:rsid w:val="00B635BD"/>
    <w:rsid w:val="00B87382"/>
    <w:rsid w:val="00B95141"/>
    <w:rsid w:val="00B97B03"/>
    <w:rsid w:val="00BA13E9"/>
    <w:rsid w:val="00BB0CA2"/>
    <w:rsid w:val="00BD0350"/>
    <w:rsid w:val="00BD2993"/>
    <w:rsid w:val="00BD3BB5"/>
    <w:rsid w:val="00BE2C04"/>
    <w:rsid w:val="00BF0D9C"/>
    <w:rsid w:val="00C250FD"/>
    <w:rsid w:val="00C408E5"/>
    <w:rsid w:val="00C55569"/>
    <w:rsid w:val="00C654EB"/>
    <w:rsid w:val="00C74255"/>
    <w:rsid w:val="00C8283C"/>
    <w:rsid w:val="00C833C5"/>
    <w:rsid w:val="00C85A9C"/>
    <w:rsid w:val="00CA0A72"/>
    <w:rsid w:val="00CB38EF"/>
    <w:rsid w:val="00CB55C0"/>
    <w:rsid w:val="00CD298C"/>
    <w:rsid w:val="00CD7134"/>
    <w:rsid w:val="00CE1FC8"/>
    <w:rsid w:val="00CF1B73"/>
    <w:rsid w:val="00CF3D63"/>
    <w:rsid w:val="00CF5897"/>
    <w:rsid w:val="00CF7711"/>
    <w:rsid w:val="00D20B2D"/>
    <w:rsid w:val="00D44B5D"/>
    <w:rsid w:val="00D51298"/>
    <w:rsid w:val="00D63974"/>
    <w:rsid w:val="00D65B83"/>
    <w:rsid w:val="00D81573"/>
    <w:rsid w:val="00DA2079"/>
    <w:rsid w:val="00DB31B3"/>
    <w:rsid w:val="00DB45F3"/>
    <w:rsid w:val="00DC2FC1"/>
    <w:rsid w:val="00DD055F"/>
    <w:rsid w:val="00DD1D87"/>
    <w:rsid w:val="00DD6F52"/>
    <w:rsid w:val="00DE0275"/>
    <w:rsid w:val="00DE048E"/>
    <w:rsid w:val="00DE0E37"/>
    <w:rsid w:val="00DF5D8D"/>
    <w:rsid w:val="00DF756E"/>
    <w:rsid w:val="00E0240B"/>
    <w:rsid w:val="00E0319A"/>
    <w:rsid w:val="00E048E6"/>
    <w:rsid w:val="00E2511F"/>
    <w:rsid w:val="00E32FAF"/>
    <w:rsid w:val="00E4065B"/>
    <w:rsid w:val="00E419E8"/>
    <w:rsid w:val="00E60EC7"/>
    <w:rsid w:val="00E638BE"/>
    <w:rsid w:val="00E67A73"/>
    <w:rsid w:val="00E82CED"/>
    <w:rsid w:val="00EA0F71"/>
    <w:rsid w:val="00EA363F"/>
    <w:rsid w:val="00EA73D7"/>
    <w:rsid w:val="00EB2D39"/>
    <w:rsid w:val="00EC738C"/>
    <w:rsid w:val="00EE0E71"/>
    <w:rsid w:val="00EE164E"/>
    <w:rsid w:val="00EE52B6"/>
    <w:rsid w:val="00F23BF2"/>
    <w:rsid w:val="00F33402"/>
    <w:rsid w:val="00F33E0C"/>
    <w:rsid w:val="00F34862"/>
    <w:rsid w:val="00F35BEA"/>
    <w:rsid w:val="00F52FC0"/>
    <w:rsid w:val="00F6578E"/>
    <w:rsid w:val="00F95A67"/>
    <w:rsid w:val="00FA0FB7"/>
    <w:rsid w:val="00FA40E8"/>
    <w:rsid w:val="00FA6E31"/>
    <w:rsid w:val="00FB3E9F"/>
    <w:rsid w:val="00FB7CA2"/>
    <w:rsid w:val="00FC57CA"/>
    <w:rsid w:val="00FD104A"/>
    <w:rsid w:val="00FD7027"/>
    <w:rsid w:val="00FE2B0E"/>
    <w:rsid w:val="00FE5D8F"/>
    <w:rsid w:val="00FF04E3"/>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4210</Words>
  <Characters>2400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2020-10-12T11:50:00Z</cp:lastPrinted>
  <dcterms:created xsi:type="dcterms:W3CDTF">2020-12-17T17:16:00Z</dcterms:created>
  <dcterms:modified xsi:type="dcterms:W3CDTF">2020-12-17T17:16:00Z</dcterms:modified>
</cp:coreProperties>
</file>